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C7768" w:rsidRPr="00E650EC" w:rsidP="00DC7768">
      <w:pPr>
        <w:spacing w:before="240" w:line="480" w:lineRule="auto"/>
        <w:jc w:val="center"/>
        <w:rPr>
          <w:rFonts w:ascii="Times New Roman" w:hAnsi="Times New Roman" w:cs="Times New Roman"/>
          <w:b/>
          <w:sz w:val="24"/>
          <w:szCs w:val="24"/>
          <w:shd w:val="clear" w:color="auto" w:fill="FFFFFF"/>
        </w:rPr>
      </w:pPr>
    </w:p>
    <w:p w:rsidR="00DC7768" w:rsidRPr="00E650EC" w:rsidP="00E650EC">
      <w:pPr>
        <w:spacing w:before="240" w:line="480" w:lineRule="auto"/>
        <w:rPr>
          <w:rFonts w:ascii="Times New Roman" w:hAnsi="Times New Roman" w:cs="Times New Roman"/>
          <w:b/>
          <w:sz w:val="24"/>
          <w:szCs w:val="24"/>
          <w:shd w:val="clear" w:color="auto" w:fill="FFFFFF"/>
        </w:rPr>
      </w:pPr>
    </w:p>
    <w:p w:rsidR="00DC7768" w:rsidRPr="00E650EC" w:rsidP="00DC7768">
      <w:pPr>
        <w:spacing w:before="240" w:line="480" w:lineRule="auto"/>
        <w:jc w:val="center"/>
        <w:rPr>
          <w:rFonts w:ascii="Times New Roman" w:hAnsi="Times New Roman" w:cs="Times New Roman"/>
          <w:b/>
          <w:sz w:val="24"/>
          <w:szCs w:val="24"/>
          <w:shd w:val="clear" w:color="auto" w:fill="FFFFFF"/>
        </w:rPr>
      </w:pPr>
    </w:p>
    <w:p w:rsidR="00DC7768" w:rsidRPr="00E650EC" w:rsidP="00DC7768">
      <w:pPr>
        <w:spacing w:before="240" w:line="480" w:lineRule="auto"/>
        <w:jc w:val="center"/>
        <w:rPr>
          <w:rFonts w:ascii="Times New Roman" w:hAnsi="Times New Roman" w:cs="Times New Roman"/>
          <w:b/>
          <w:sz w:val="24"/>
          <w:szCs w:val="24"/>
          <w:shd w:val="clear" w:color="auto" w:fill="FFFFFF"/>
        </w:rPr>
      </w:pPr>
      <w:r w:rsidRPr="00E650EC">
        <w:rPr>
          <w:rFonts w:ascii="Times New Roman" w:hAnsi="Times New Roman" w:cs="Times New Roman"/>
          <w:b/>
          <w:sz w:val="24"/>
          <w:szCs w:val="24"/>
          <w:shd w:val="clear" w:color="auto" w:fill="FFFFFF"/>
        </w:rPr>
        <w:t>Healthcare Management</w:t>
      </w:r>
    </w:p>
    <w:p w:rsidR="00DC7768" w:rsidRPr="00E650EC" w:rsidP="00DC7768">
      <w:pPr>
        <w:spacing w:before="240" w:line="480" w:lineRule="auto"/>
        <w:jc w:val="center"/>
        <w:rPr>
          <w:rFonts w:ascii="Times New Roman" w:hAnsi="Times New Roman" w:cs="Times New Roman"/>
          <w:b/>
          <w:sz w:val="24"/>
          <w:szCs w:val="24"/>
          <w:shd w:val="clear" w:color="auto" w:fill="FFFFFF"/>
        </w:rPr>
      </w:pPr>
    </w:p>
    <w:p w:rsidR="00DC7768" w:rsidRPr="00E650EC" w:rsidP="00DC7768">
      <w:pPr>
        <w:spacing w:line="480" w:lineRule="auto"/>
        <w:jc w:val="center"/>
        <w:rPr>
          <w:rFonts w:ascii="Times New Roman" w:hAnsi="Times New Roman" w:cs="Times New Roman"/>
          <w:sz w:val="24"/>
          <w:szCs w:val="24"/>
        </w:rPr>
      </w:pPr>
      <w:r w:rsidRPr="00E650EC">
        <w:rPr>
          <w:rFonts w:ascii="Times New Roman" w:hAnsi="Times New Roman" w:cs="Times New Roman"/>
          <w:sz w:val="24"/>
          <w:szCs w:val="24"/>
        </w:rPr>
        <w:t>Name</w:t>
      </w:r>
    </w:p>
    <w:p w:rsidR="00DC7768" w:rsidRPr="00E650EC" w:rsidP="00DC7768">
      <w:pPr>
        <w:spacing w:line="480" w:lineRule="auto"/>
        <w:jc w:val="center"/>
        <w:rPr>
          <w:rFonts w:ascii="Times New Roman" w:hAnsi="Times New Roman" w:cs="Times New Roman"/>
          <w:sz w:val="24"/>
          <w:szCs w:val="24"/>
        </w:rPr>
      </w:pPr>
      <w:r w:rsidRPr="00E650EC">
        <w:rPr>
          <w:rFonts w:ascii="Times New Roman" w:hAnsi="Times New Roman" w:cs="Times New Roman"/>
          <w:sz w:val="24"/>
          <w:szCs w:val="24"/>
        </w:rPr>
        <w:t>Institution</w:t>
      </w:r>
    </w:p>
    <w:p w:rsidR="00DC7768" w:rsidRPr="00E650EC" w:rsidP="00DC7768">
      <w:pPr>
        <w:spacing w:line="480" w:lineRule="auto"/>
        <w:jc w:val="center"/>
        <w:rPr>
          <w:rFonts w:ascii="Times New Roman" w:hAnsi="Times New Roman" w:cs="Times New Roman"/>
          <w:sz w:val="24"/>
          <w:szCs w:val="24"/>
        </w:rPr>
      </w:pPr>
      <w:r w:rsidRPr="00E650EC">
        <w:rPr>
          <w:rFonts w:ascii="Times New Roman" w:hAnsi="Times New Roman" w:cs="Times New Roman"/>
          <w:sz w:val="24"/>
          <w:szCs w:val="24"/>
        </w:rPr>
        <w:t>Course</w:t>
      </w:r>
    </w:p>
    <w:p w:rsidR="00DC7768" w:rsidRPr="00E650EC" w:rsidP="00DC7768">
      <w:pPr>
        <w:spacing w:line="480" w:lineRule="auto"/>
        <w:jc w:val="center"/>
        <w:rPr>
          <w:rFonts w:ascii="Times New Roman" w:hAnsi="Times New Roman" w:cs="Times New Roman"/>
          <w:sz w:val="24"/>
          <w:szCs w:val="24"/>
        </w:rPr>
      </w:pPr>
      <w:r w:rsidRPr="00E650EC">
        <w:rPr>
          <w:rFonts w:ascii="Times New Roman" w:hAnsi="Times New Roman" w:cs="Times New Roman"/>
          <w:sz w:val="24"/>
          <w:szCs w:val="24"/>
        </w:rPr>
        <w:t>Instructor</w:t>
      </w:r>
    </w:p>
    <w:p w:rsidR="00DC7768" w:rsidRPr="00E650EC" w:rsidP="00DC7768">
      <w:pPr>
        <w:spacing w:line="480" w:lineRule="auto"/>
        <w:jc w:val="center"/>
        <w:rPr>
          <w:rFonts w:ascii="Times New Roman" w:hAnsi="Times New Roman" w:cs="Times New Roman"/>
          <w:sz w:val="24"/>
          <w:szCs w:val="24"/>
        </w:rPr>
      </w:pPr>
      <w:r w:rsidRPr="00E650EC">
        <w:rPr>
          <w:rFonts w:ascii="Times New Roman" w:hAnsi="Times New Roman" w:cs="Times New Roman"/>
          <w:sz w:val="24"/>
          <w:szCs w:val="24"/>
        </w:rPr>
        <w:t>Date</w:t>
      </w:r>
    </w:p>
    <w:p w:rsidR="00F80B15" w:rsidRPr="00E650EC">
      <w:pPr>
        <w:rPr>
          <w:rFonts w:ascii="Times New Roman" w:hAnsi="Times New Roman" w:cs="Times New Roman"/>
          <w:sz w:val="24"/>
          <w:szCs w:val="24"/>
        </w:rPr>
      </w:pPr>
      <w:r w:rsidRPr="00E650EC">
        <w:rPr>
          <w:rFonts w:ascii="Times New Roman" w:hAnsi="Times New Roman" w:cs="Times New Roman"/>
          <w:sz w:val="24"/>
          <w:szCs w:val="24"/>
        </w:rPr>
        <w:br w:type="page"/>
      </w:r>
    </w:p>
    <w:p w:rsidR="00C65E53" w:rsidRPr="00E650EC" w:rsidP="00C65E53">
      <w:pPr>
        <w:spacing w:before="240" w:line="480" w:lineRule="auto"/>
        <w:jc w:val="center"/>
        <w:rPr>
          <w:rFonts w:ascii="Times New Roman" w:hAnsi="Times New Roman" w:cs="Times New Roman"/>
          <w:b/>
          <w:sz w:val="24"/>
          <w:szCs w:val="24"/>
          <w:shd w:val="clear" w:color="auto" w:fill="FFFFFF"/>
        </w:rPr>
      </w:pPr>
      <w:r w:rsidRPr="00E650EC">
        <w:rPr>
          <w:rFonts w:ascii="Times New Roman" w:hAnsi="Times New Roman" w:cs="Times New Roman"/>
          <w:b/>
          <w:sz w:val="24"/>
          <w:szCs w:val="24"/>
          <w:shd w:val="clear" w:color="auto" w:fill="FFFFFF"/>
        </w:rPr>
        <w:t>Healthcare Management</w:t>
      </w:r>
    </w:p>
    <w:p w:rsidR="00C93FC7" w:rsidRPr="00E650EC" w:rsidP="00F80B15">
      <w:pPr>
        <w:spacing w:line="480" w:lineRule="auto"/>
        <w:ind w:firstLine="720"/>
        <w:rPr>
          <w:rFonts w:ascii="Times New Roman" w:hAnsi="Times New Roman" w:cs="Times New Roman"/>
          <w:sz w:val="24"/>
          <w:szCs w:val="24"/>
        </w:rPr>
      </w:pPr>
      <w:r w:rsidRPr="00E650EC">
        <w:rPr>
          <w:rFonts w:ascii="Times New Roman" w:hAnsi="Times New Roman" w:cs="Times New Roman"/>
          <w:sz w:val="24"/>
          <w:szCs w:val="24"/>
        </w:rPr>
        <w:t xml:space="preserve">The first characteristic required by healthcare managers to be successful in their roles is solving problems of all kinds and thinking critically and logically. Healthcare managers have to keep their facilities with the current healthcare regulations mandated at the federal, local, and state levels. They also handle staffing their healthcare amenities regardless of nursing scarcities, staffing concerns, and low worker morale. Primarily, </w:t>
      </w:r>
      <w:r w:rsidRPr="00E650EC" w:rsidR="00552D0C">
        <w:rPr>
          <w:rFonts w:ascii="Times New Roman" w:hAnsi="Times New Roman" w:cs="Times New Roman"/>
          <w:sz w:val="24"/>
          <w:szCs w:val="24"/>
        </w:rPr>
        <w:t xml:space="preserve">I learned that </w:t>
      </w:r>
      <w:r w:rsidRPr="00E650EC">
        <w:rPr>
          <w:rFonts w:ascii="Times New Roman" w:hAnsi="Times New Roman" w:cs="Times New Roman"/>
          <w:sz w:val="24"/>
          <w:szCs w:val="24"/>
        </w:rPr>
        <w:t>they must be expert problem solvers who can think critically and logically to be successful in their roles</w:t>
      </w:r>
      <w:r w:rsidRPr="00E650EC" w:rsidR="00552D0C">
        <w:rPr>
          <w:rFonts w:ascii="Times New Roman" w:hAnsi="Times New Roman" w:cs="Times New Roman"/>
          <w:sz w:val="24"/>
          <w:szCs w:val="24"/>
        </w:rPr>
        <w:t xml:space="preserve"> from my </w:t>
      </w:r>
      <w:r w:rsidRPr="00E650EC" w:rsidR="000A0547">
        <w:rPr>
          <w:rFonts w:ascii="Times New Roman" w:hAnsi="Times New Roman" w:cs="Times New Roman"/>
          <w:sz w:val="24"/>
          <w:szCs w:val="24"/>
        </w:rPr>
        <w:t>earlier learning</w:t>
      </w:r>
      <w:r w:rsidRPr="00E650EC" w:rsidR="00552D0C">
        <w:rPr>
          <w:rFonts w:ascii="Times New Roman" w:hAnsi="Times New Roman" w:cs="Times New Roman"/>
          <w:sz w:val="24"/>
          <w:szCs w:val="24"/>
        </w:rPr>
        <w:t xml:space="preserve"> experiences</w:t>
      </w:r>
      <w:r w:rsidRPr="00E650EC">
        <w:rPr>
          <w:rFonts w:ascii="Times New Roman" w:hAnsi="Times New Roman" w:cs="Times New Roman"/>
          <w:sz w:val="24"/>
          <w:szCs w:val="24"/>
        </w:rPr>
        <w:t>. Secondly, they must have management and leadership expertise to be successful in their roles</w:t>
      </w:r>
      <w:r w:rsidRPr="00E650EC" w:rsidR="00E650EC">
        <w:rPr>
          <w:rFonts w:ascii="Times New Roman" w:hAnsi="Times New Roman" w:cs="Times New Roman"/>
          <w:sz w:val="24"/>
          <w:szCs w:val="24"/>
        </w:rPr>
        <w:t xml:space="preserve"> </w:t>
      </w:r>
      <w:r w:rsidRPr="00E650EC" w:rsidR="00E650EC">
        <w:rPr>
          <w:rFonts w:ascii="Times New Roman" w:hAnsi="Times New Roman" w:cs="Times New Roman"/>
          <w:sz w:val="24"/>
          <w:szCs w:val="24"/>
        </w:rPr>
        <w:t>(</w:t>
      </w:r>
      <w:r w:rsidRPr="00E650EC" w:rsidR="00E650EC">
        <w:rPr>
          <w:rFonts w:ascii="Times New Roman" w:hAnsi="Times New Roman" w:cs="Times New Roman"/>
          <w:sz w:val="24"/>
          <w:szCs w:val="24"/>
        </w:rPr>
        <w:t>Janati</w:t>
      </w:r>
      <w:r w:rsidRPr="00E650EC" w:rsidR="00E650EC">
        <w:rPr>
          <w:rFonts w:ascii="Times New Roman" w:hAnsi="Times New Roman" w:cs="Times New Roman"/>
          <w:sz w:val="24"/>
          <w:szCs w:val="24"/>
        </w:rPr>
        <w:t xml:space="preserve"> et al., 2018)</w:t>
      </w:r>
      <w:r w:rsidRPr="00E650EC">
        <w:rPr>
          <w:rFonts w:ascii="Times New Roman" w:hAnsi="Times New Roman" w:cs="Times New Roman"/>
          <w:sz w:val="24"/>
          <w:szCs w:val="24"/>
        </w:rPr>
        <w:t>. They should have the capability of building trust with their subordinates and motivate them to provide the best and quality care to their patients. Furthermore, I have established that they must inspire and empower their employees to excel at their work, creating and nurturing a team environment where every team member is completely and systematically supported from my learning experience.</w:t>
      </w:r>
    </w:p>
    <w:p w:rsidR="00C93FC7" w:rsidRPr="00E650EC" w:rsidP="00F80B15">
      <w:pPr>
        <w:spacing w:line="480" w:lineRule="auto"/>
        <w:ind w:firstLine="720"/>
        <w:rPr>
          <w:rFonts w:ascii="Times New Roman" w:hAnsi="Times New Roman" w:cs="Times New Roman"/>
          <w:sz w:val="24"/>
          <w:szCs w:val="24"/>
        </w:rPr>
      </w:pPr>
      <w:r w:rsidRPr="00E650EC">
        <w:rPr>
          <w:rFonts w:ascii="Times New Roman" w:hAnsi="Times New Roman" w:cs="Times New Roman"/>
          <w:sz w:val="24"/>
          <w:szCs w:val="24"/>
        </w:rPr>
        <w:t xml:space="preserve">Likewise, healthcare managers should be skilled in written, verbal, and nonverbal communication to succeed in their roles. They must be empathetic and discrete in dealing with patients. Additionally, they should be diplomatic in handling coworkers and mediating clashes that may occur and be skillful in negotiating a panel variation of agreement treaties to succeed in their roles. They should also be competent in articulating their healthcare facility's guidelines to new team members and warrant that the other professionals observe </w:t>
      </w:r>
      <w:r w:rsidRPr="00E650EC">
        <w:rPr>
          <w:rFonts w:ascii="Times New Roman" w:hAnsi="Times New Roman" w:cs="Times New Roman"/>
          <w:sz w:val="24"/>
          <w:szCs w:val="24"/>
        </w:rPr>
        <w:t>every the</w:t>
      </w:r>
      <w:r w:rsidRPr="00E650EC">
        <w:rPr>
          <w:rFonts w:ascii="Times New Roman" w:hAnsi="Times New Roman" w:cs="Times New Roman"/>
          <w:sz w:val="24"/>
          <w:szCs w:val="24"/>
        </w:rPr>
        <w:t xml:space="preserve"> relevant laws and industry best performances</w:t>
      </w:r>
      <w:r w:rsidRPr="00E650EC" w:rsidR="00E650EC">
        <w:rPr>
          <w:rFonts w:ascii="Times New Roman" w:hAnsi="Times New Roman" w:cs="Times New Roman"/>
          <w:sz w:val="24"/>
          <w:szCs w:val="24"/>
        </w:rPr>
        <w:t xml:space="preserve"> </w:t>
      </w:r>
      <w:r w:rsidRPr="00E650EC" w:rsidR="00E650EC">
        <w:rPr>
          <w:rFonts w:ascii="Times New Roman" w:hAnsi="Times New Roman" w:cs="Times New Roman"/>
          <w:sz w:val="24"/>
          <w:szCs w:val="24"/>
        </w:rPr>
        <w:t>(</w:t>
      </w:r>
      <w:r w:rsidRPr="00E650EC" w:rsidR="00E650EC">
        <w:rPr>
          <w:rFonts w:ascii="Times New Roman" w:hAnsi="Times New Roman" w:cs="Times New Roman"/>
          <w:sz w:val="24"/>
          <w:szCs w:val="24"/>
        </w:rPr>
        <w:t>Janati</w:t>
      </w:r>
      <w:r w:rsidRPr="00E650EC" w:rsidR="00E650EC">
        <w:rPr>
          <w:rFonts w:ascii="Times New Roman" w:hAnsi="Times New Roman" w:cs="Times New Roman"/>
          <w:sz w:val="24"/>
          <w:szCs w:val="24"/>
        </w:rPr>
        <w:t xml:space="preserve"> et al., 2018</w:t>
      </w:r>
      <w:r w:rsidRPr="00E650EC" w:rsidR="00E650EC">
        <w:rPr>
          <w:rFonts w:ascii="Times New Roman" w:hAnsi="Times New Roman" w:cs="Times New Roman"/>
          <w:sz w:val="24"/>
          <w:szCs w:val="24"/>
        </w:rPr>
        <w:t>). The</w:t>
      </w:r>
      <w:r w:rsidRPr="00E650EC">
        <w:rPr>
          <w:rFonts w:ascii="Times New Roman" w:hAnsi="Times New Roman" w:cs="Times New Roman"/>
          <w:sz w:val="24"/>
          <w:szCs w:val="24"/>
        </w:rPr>
        <w:t xml:space="preserve"> fourth characteristic of a successful healthcare manager is organizational abilities. A good healthcare manager is responsible for the organization of every facet of a healthcare facility’s daily </w:t>
      </w:r>
      <w:r w:rsidRPr="00E650EC">
        <w:rPr>
          <w:rFonts w:ascii="Times New Roman" w:hAnsi="Times New Roman" w:cs="Times New Roman"/>
          <w:sz w:val="24"/>
          <w:szCs w:val="24"/>
        </w:rPr>
        <w:t>operations, including maintaining an organized work roster to supervising the organization and maintaining a large number of patient's health registers. From my past learning experiences, I understood that they should also possess both an eye for managing minimal details and a larger picture structural organization thinking abilities to succeed in their roles.</w:t>
      </w:r>
    </w:p>
    <w:p w:rsidR="00C93FC7" w:rsidRPr="00E650EC" w:rsidP="00F80B15">
      <w:pPr>
        <w:spacing w:line="480" w:lineRule="auto"/>
        <w:ind w:firstLine="720"/>
        <w:rPr>
          <w:rFonts w:ascii="Times New Roman" w:hAnsi="Times New Roman" w:cs="Times New Roman"/>
          <w:sz w:val="24"/>
          <w:szCs w:val="24"/>
        </w:rPr>
      </w:pPr>
      <w:r w:rsidRPr="00E650EC">
        <w:rPr>
          <w:rFonts w:ascii="Times New Roman" w:hAnsi="Times New Roman" w:cs="Times New Roman"/>
          <w:sz w:val="24"/>
          <w:szCs w:val="24"/>
        </w:rPr>
        <w:t xml:space="preserve"> Another characteristic of a good healthcare manager that determines their success is personal responsibility and integrity. Because healthcare managers hold the responsibility of the lives of many patients, their roles require great levels of personal responsibility and integrity. Moreover, they must demand ethical conduct from all their acquaintances, from the nurses and physicians on their staff to the insurance and pharmaceutical company agents that their facilities conduct business. </w:t>
      </w:r>
      <w:r w:rsidRPr="00E650EC" w:rsidR="008665D1">
        <w:rPr>
          <w:rFonts w:ascii="Times New Roman" w:hAnsi="Times New Roman" w:cs="Times New Roman"/>
          <w:sz w:val="24"/>
          <w:szCs w:val="24"/>
        </w:rPr>
        <w:t>Janati</w:t>
      </w:r>
      <w:r w:rsidRPr="00E650EC" w:rsidR="008665D1">
        <w:rPr>
          <w:rFonts w:ascii="Times New Roman" w:hAnsi="Times New Roman" w:cs="Times New Roman"/>
          <w:sz w:val="24"/>
          <w:szCs w:val="24"/>
        </w:rPr>
        <w:t xml:space="preserve"> et al. (2018) argue that h</w:t>
      </w:r>
      <w:r w:rsidRPr="00E650EC">
        <w:rPr>
          <w:rFonts w:ascii="Times New Roman" w:hAnsi="Times New Roman" w:cs="Times New Roman"/>
          <w:sz w:val="24"/>
          <w:szCs w:val="24"/>
        </w:rPr>
        <w:t>ealthcare managers are also required to understand technical aspects of the facilities, such as quality assurance and control, to be successful in their roles. I have learned that healthcare managers should ensure that lab results are brought back on time, processes are billed correctly, and that safety protocols are adhered to fully contribute majorly to the success of healthcare managers from my previous experiences. Furthermore, they should budget and determine the resources they require to operate resourcefully and communicate with each department’s staff to determine their financial requirements, whereas not acquiring excessive overhead.</w:t>
      </w:r>
    </w:p>
    <w:p w:rsidR="00B26350" w:rsidRPr="00E650EC" w:rsidP="00F80B15">
      <w:pPr>
        <w:spacing w:line="480" w:lineRule="auto"/>
        <w:ind w:firstLine="720"/>
        <w:rPr>
          <w:rFonts w:ascii="Times New Roman" w:hAnsi="Times New Roman" w:cs="Times New Roman"/>
          <w:sz w:val="24"/>
          <w:szCs w:val="24"/>
        </w:rPr>
      </w:pPr>
      <w:r w:rsidRPr="00E650EC">
        <w:rPr>
          <w:rFonts w:ascii="Times New Roman" w:hAnsi="Times New Roman" w:cs="Times New Roman"/>
          <w:sz w:val="24"/>
          <w:szCs w:val="24"/>
        </w:rPr>
        <w:t>The differences between the characteristics of healthcare managerial positions and non-healthcare-related management positions are very minimal. However, the main difference occurs in the context of management. Whereas healthcare management is considered very important because of the value accorded to life and the emotional reward experienced due to good management, the main focus of the managerial roles in other fields is the smooth running of organizations and profit maximization</w:t>
      </w:r>
      <w:r w:rsidRPr="00E650EC" w:rsidR="00E650EC">
        <w:rPr>
          <w:rFonts w:ascii="Times New Roman" w:hAnsi="Times New Roman" w:cs="Times New Roman"/>
          <w:sz w:val="24"/>
          <w:szCs w:val="24"/>
        </w:rPr>
        <w:t xml:space="preserve"> (</w:t>
      </w:r>
      <w:r w:rsidRPr="00E650EC" w:rsidR="00E650EC">
        <w:rPr>
          <w:rFonts w:ascii="Times New Roman" w:hAnsi="Times New Roman" w:cs="Times New Roman"/>
          <w:color w:val="222222"/>
          <w:sz w:val="24"/>
          <w:szCs w:val="24"/>
          <w:shd w:val="clear" w:color="auto" w:fill="FFFFFF"/>
        </w:rPr>
        <w:t>Wolcott</w:t>
      </w:r>
      <w:r w:rsidRPr="00E650EC" w:rsidR="00E650EC">
        <w:rPr>
          <w:rFonts w:ascii="Times New Roman" w:hAnsi="Times New Roman" w:cs="Times New Roman"/>
          <w:color w:val="222222"/>
          <w:sz w:val="24"/>
          <w:szCs w:val="24"/>
          <w:shd w:val="clear" w:color="auto" w:fill="FFFFFF"/>
        </w:rPr>
        <w:t xml:space="preserve"> et al., 2021)</w:t>
      </w:r>
      <w:r w:rsidRPr="00E650EC">
        <w:rPr>
          <w:rFonts w:ascii="Times New Roman" w:hAnsi="Times New Roman" w:cs="Times New Roman"/>
          <w:sz w:val="24"/>
          <w:szCs w:val="24"/>
        </w:rPr>
        <w:t xml:space="preserve">. Similarly, while healthcare </w:t>
      </w:r>
      <w:bookmarkStart w:id="0" w:name="_GoBack"/>
      <w:bookmarkEnd w:id="0"/>
      <w:r w:rsidRPr="00E650EC" w:rsidR="00243557">
        <w:rPr>
          <w:rFonts w:ascii="Times New Roman" w:hAnsi="Times New Roman" w:cs="Times New Roman"/>
          <w:sz w:val="24"/>
          <w:szCs w:val="24"/>
        </w:rPr>
        <w:t>managers</w:t>
      </w:r>
      <w:r w:rsidRPr="00E650EC">
        <w:rPr>
          <w:rFonts w:ascii="Times New Roman" w:hAnsi="Times New Roman" w:cs="Times New Roman"/>
          <w:sz w:val="24"/>
          <w:szCs w:val="24"/>
        </w:rPr>
        <w:t xml:space="preserve"> express empathy and sympathy as a characteristic of good managerial skills, non-healthcare-related managerial positions do not necessarily require expressing these feelings because of the context of their manageri</w:t>
      </w:r>
      <w:r w:rsidRPr="00E650EC" w:rsidR="00F05002">
        <w:rPr>
          <w:rFonts w:ascii="Times New Roman" w:hAnsi="Times New Roman" w:cs="Times New Roman"/>
          <w:sz w:val="24"/>
          <w:szCs w:val="24"/>
        </w:rPr>
        <w:t>al positions.</w:t>
      </w:r>
    </w:p>
    <w:p w:rsidR="00B26350" w:rsidRPr="00E650EC">
      <w:pPr>
        <w:rPr>
          <w:rFonts w:ascii="Times New Roman" w:hAnsi="Times New Roman" w:cs="Times New Roman"/>
          <w:sz w:val="24"/>
          <w:szCs w:val="24"/>
        </w:rPr>
      </w:pPr>
      <w:r w:rsidRPr="00E650EC">
        <w:rPr>
          <w:rFonts w:ascii="Times New Roman" w:hAnsi="Times New Roman" w:cs="Times New Roman"/>
          <w:sz w:val="24"/>
          <w:szCs w:val="24"/>
        </w:rPr>
        <w:br w:type="page"/>
      </w:r>
    </w:p>
    <w:p w:rsidR="004866C4" w:rsidRPr="00E650EC" w:rsidP="00E650EC">
      <w:pPr>
        <w:spacing w:line="480" w:lineRule="auto"/>
        <w:jc w:val="center"/>
        <w:rPr>
          <w:rFonts w:ascii="Times New Roman" w:hAnsi="Times New Roman" w:cs="Times New Roman"/>
          <w:b/>
          <w:sz w:val="24"/>
          <w:szCs w:val="24"/>
        </w:rPr>
      </w:pPr>
      <w:r w:rsidRPr="00E650EC">
        <w:rPr>
          <w:rFonts w:ascii="Times New Roman" w:hAnsi="Times New Roman" w:cs="Times New Roman"/>
          <w:b/>
          <w:sz w:val="24"/>
          <w:szCs w:val="24"/>
        </w:rPr>
        <w:t>References</w:t>
      </w:r>
    </w:p>
    <w:p w:rsidR="00B26350" w:rsidRPr="00E650EC" w:rsidP="003971D3">
      <w:pPr>
        <w:spacing w:line="480" w:lineRule="auto"/>
        <w:ind w:left="720" w:hanging="720"/>
        <w:rPr>
          <w:rFonts w:ascii="Times New Roman" w:hAnsi="Times New Roman" w:cs="Times New Roman"/>
          <w:sz w:val="24"/>
          <w:szCs w:val="24"/>
          <w:shd w:val="clear" w:color="auto" w:fill="FFFFFF"/>
        </w:rPr>
      </w:pPr>
      <w:r w:rsidRPr="00E650EC">
        <w:rPr>
          <w:rFonts w:ascii="Times New Roman" w:hAnsi="Times New Roman" w:cs="Times New Roman"/>
          <w:sz w:val="24"/>
          <w:szCs w:val="24"/>
          <w:shd w:val="clear" w:color="auto" w:fill="FFFFFF"/>
        </w:rPr>
        <w:t>Janati</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A</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Hasanpoor</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E</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Hajebrahimi</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S</w:t>
      </w:r>
      <w:r w:rsidRPr="00E650EC" w:rsidR="003971D3">
        <w:rPr>
          <w:rFonts w:ascii="Times New Roman" w:hAnsi="Times New Roman" w:cs="Times New Roman"/>
          <w:sz w:val="24"/>
          <w:szCs w:val="24"/>
          <w:shd w:val="clear" w:color="auto" w:fill="FFFFFF"/>
        </w:rPr>
        <w:t xml:space="preserve">., &amp; </w:t>
      </w:r>
      <w:r w:rsidRPr="00E650EC">
        <w:rPr>
          <w:rFonts w:ascii="Times New Roman" w:hAnsi="Times New Roman" w:cs="Times New Roman"/>
          <w:sz w:val="24"/>
          <w:szCs w:val="24"/>
          <w:shd w:val="clear" w:color="auto" w:fill="FFFFFF"/>
        </w:rPr>
        <w:t>Sadeghi</w:t>
      </w:r>
      <w:r w:rsidRPr="00E650EC" w:rsidR="003971D3">
        <w:rPr>
          <w:rFonts w:ascii="Times New Roman" w:hAnsi="Times New Roman" w:cs="Times New Roman"/>
          <w:sz w:val="24"/>
          <w:szCs w:val="24"/>
          <w:shd w:val="clear" w:color="auto" w:fill="FFFFFF"/>
        </w:rPr>
        <w:t>-</w:t>
      </w:r>
      <w:r w:rsidRPr="00E650EC">
        <w:rPr>
          <w:rFonts w:ascii="Times New Roman" w:hAnsi="Times New Roman" w:cs="Times New Roman"/>
          <w:sz w:val="24"/>
          <w:szCs w:val="24"/>
          <w:shd w:val="clear" w:color="auto" w:fill="FFFFFF"/>
        </w:rPr>
        <w:t>Bazargani</w:t>
      </w:r>
      <w:r w:rsidRPr="00E650EC" w:rsidR="003971D3">
        <w:rPr>
          <w:rFonts w:ascii="Times New Roman" w:hAnsi="Times New Roman" w:cs="Times New Roman"/>
          <w:sz w:val="24"/>
          <w:szCs w:val="24"/>
          <w:shd w:val="clear" w:color="auto" w:fill="FFFFFF"/>
        </w:rPr>
        <w:t xml:space="preserve">, </w:t>
      </w:r>
      <w:r w:rsidRPr="00E650EC">
        <w:rPr>
          <w:rFonts w:ascii="Times New Roman" w:hAnsi="Times New Roman" w:cs="Times New Roman"/>
          <w:sz w:val="24"/>
          <w:szCs w:val="24"/>
          <w:shd w:val="clear" w:color="auto" w:fill="FFFFFF"/>
        </w:rPr>
        <w:t>H</w:t>
      </w:r>
      <w:r w:rsidRPr="00E650EC" w:rsidR="003971D3">
        <w:rPr>
          <w:rFonts w:ascii="Times New Roman" w:hAnsi="Times New Roman" w:cs="Times New Roman"/>
          <w:sz w:val="24"/>
          <w:szCs w:val="24"/>
          <w:shd w:val="clear" w:color="auto" w:fill="FFFFFF"/>
        </w:rPr>
        <w:t xml:space="preserve">. (2018). </w:t>
      </w:r>
      <w:r w:rsidRPr="00E650EC">
        <w:rPr>
          <w:rFonts w:ascii="Times New Roman" w:hAnsi="Times New Roman" w:cs="Times New Roman"/>
          <w:i/>
          <w:sz w:val="24"/>
          <w:szCs w:val="24"/>
          <w:shd w:val="clear" w:color="auto" w:fill="FFFFFF"/>
        </w:rPr>
        <w:t>Evidence</w:t>
      </w:r>
      <w:r w:rsidRPr="00E650EC" w:rsidR="003971D3">
        <w:rPr>
          <w:rFonts w:ascii="Times New Roman" w:hAnsi="Times New Roman" w:cs="Times New Roman"/>
          <w:i/>
          <w:sz w:val="24"/>
          <w:szCs w:val="24"/>
          <w:shd w:val="clear" w:color="auto" w:fill="FFFFFF"/>
        </w:rPr>
        <w:t>-Based Management–Healthcare Manager Viewpoints</w:t>
      </w:r>
      <w:r w:rsidRPr="00E650EC" w:rsidR="003971D3">
        <w:rPr>
          <w:rFonts w:ascii="Times New Roman" w:hAnsi="Times New Roman" w:cs="Times New Roman"/>
          <w:sz w:val="24"/>
          <w:szCs w:val="24"/>
          <w:shd w:val="clear" w:color="auto" w:fill="FFFFFF"/>
        </w:rPr>
        <w:t>. </w:t>
      </w:r>
      <w:r w:rsidRPr="00E650EC">
        <w:rPr>
          <w:rFonts w:ascii="Times New Roman" w:hAnsi="Times New Roman" w:cs="Times New Roman"/>
          <w:iCs/>
          <w:sz w:val="24"/>
          <w:szCs w:val="24"/>
          <w:shd w:val="clear" w:color="auto" w:fill="FFFFFF"/>
        </w:rPr>
        <w:t xml:space="preserve">International </w:t>
      </w:r>
      <w:r w:rsidRPr="00E650EC" w:rsidR="003971D3">
        <w:rPr>
          <w:rFonts w:ascii="Times New Roman" w:hAnsi="Times New Roman" w:cs="Times New Roman"/>
          <w:iCs/>
          <w:sz w:val="24"/>
          <w:szCs w:val="24"/>
          <w:shd w:val="clear" w:color="auto" w:fill="FFFFFF"/>
        </w:rPr>
        <w:t>Journal of Health Care Quality Assurance</w:t>
      </w:r>
      <w:r w:rsidRPr="00E650EC" w:rsidR="003971D3">
        <w:rPr>
          <w:rFonts w:ascii="Times New Roman" w:hAnsi="Times New Roman" w:cs="Times New Roman"/>
          <w:sz w:val="24"/>
          <w:szCs w:val="24"/>
          <w:shd w:val="clear" w:color="auto" w:fill="FFFFFF"/>
        </w:rPr>
        <w:t>.</w:t>
      </w:r>
    </w:p>
    <w:p w:rsidR="00E650EC" w:rsidRPr="00E650EC" w:rsidP="003971D3">
      <w:pPr>
        <w:spacing w:line="480" w:lineRule="auto"/>
        <w:ind w:left="720" w:hanging="720"/>
        <w:rPr>
          <w:rFonts w:ascii="Times New Roman" w:hAnsi="Times New Roman" w:cs="Times New Roman"/>
          <w:sz w:val="24"/>
          <w:szCs w:val="24"/>
        </w:rPr>
      </w:pPr>
      <w:r w:rsidRPr="00E650EC">
        <w:rPr>
          <w:rFonts w:ascii="Times New Roman" w:hAnsi="Times New Roman" w:cs="Times New Roman"/>
          <w:color w:val="222222"/>
          <w:sz w:val="24"/>
          <w:szCs w:val="24"/>
          <w:shd w:val="clear" w:color="auto" w:fill="FFFFFF"/>
        </w:rPr>
        <w:t xml:space="preserve">Wolcott, M. D., </w:t>
      </w:r>
      <w:r w:rsidRPr="00E650EC">
        <w:rPr>
          <w:rFonts w:ascii="Times New Roman" w:hAnsi="Times New Roman" w:cs="Times New Roman"/>
          <w:color w:val="222222"/>
          <w:sz w:val="24"/>
          <w:szCs w:val="24"/>
          <w:shd w:val="clear" w:color="auto" w:fill="FFFFFF"/>
        </w:rPr>
        <w:t>Lobczowski</w:t>
      </w:r>
      <w:r w:rsidRPr="00E650EC">
        <w:rPr>
          <w:rFonts w:ascii="Times New Roman" w:hAnsi="Times New Roman" w:cs="Times New Roman"/>
          <w:color w:val="222222"/>
          <w:sz w:val="24"/>
          <w:szCs w:val="24"/>
          <w:shd w:val="clear" w:color="auto" w:fill="FFFFFF"/>
        </w:rPr>
        <w:t>, N. G., Zeeman, J. M., &amp; McLaughlin, J. E. (2021). Exploring the Role of Item Scenario Features on Situational Judgment Test Response Selections. </w:t>
      </w:r>
      <w:r w:rsidRPr="00E650EC">
        <w:rPr>
          <w:rFonts w:ascii="Times New Roman" w:hAnsi="Times New Roman" w:cs="Times New Roman"/>
          <w:i/>
          <w:iCs/>
          <w:color w:val="222222"/>
          <w:sz w:val="24"/>
          <w:szCs w:val="24"/>
          <w:shd w:val="clear" w:color="auto" w:fill="FFFFFF"/>
        </w:rPr>
        <w:t>American Journal of Pharmaceutical Education</w:t>
      </w:r>
      <w:r w:rsidRPr="00E650EC">
        <w:rPr>
          <w:rFonts w:ascii="Times New Roman" w:hAnsi="Times New Roman" w:cs="Times New Roman"/>
          <w:color w:val="222222"/>
          <w:sz w:val="24"/>
          <w:szCs w:val="24"/>
          <w:shd w:val="clear" w:color="auto" w:fill="FFFFFF"/>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71039910"/>
      <w:docPartObj>
        <w:docPartGallery w:val="Page Numbers (Top of Page)"/>
        <w:docPartUnique/>
      </w:docPartObj>
    </w:sdtPr>
    <w:sdtEndPr>
      <w:rPr>
        <w:noProof/>
      </w:rPr>
    </w:sdtEndPr>
    <w:sdtContent>
      <w:p w:rsidR="004C5D26" w:rsidRPr="00E650EC">
        <w:pPr>
          <w:pStyle w:val="Header"/>
          <w:jc w:val="right"/>
          <w:rPr>
            <w:rFonts w:ascii="Times New Roman" w:hAnsi="Times New Roman" w:cs="Times New Roman"/>
            <w:sz w:val="24"/>
            <w:szCs w:val="24"/>
          </w:rPr>
        </w:pPr>
        <w:r w:rsidRPr="00E650EC">
          <w:rPr>
            <w:rFonts w:ascii="Times New Roman" w:hAnsi="Times New Roman" w:cs="Times New Roman"/>
            <w:sz w:val="24"/>
            <w:szCs w:val="24"/>
          </w:rPr>
          <w:fldChar w:fldCharType="begin"/>
        </w:r>
        <w:r w:rsidRPr="00E650EC">
          <w:rPr>
            <w:rFonts w:ascii="Times New Roman" w:hAnsi="Times New Roman" w:cs="Times New Roman"/>
            <w:sz w:val="24"/>
            <w:szCs w:val="24"/>
          </w:rPr>
          <w:instrText xml:space="preserve"> PAGE   \* MERGEFORMAT </w:instrText>
        </w:r>
        <w:r w:rsidRPr="00E650EC">
          <w:rPr>
            <w:rFonts w:ascii="Times New Roman" w:hAnsi="Times New Roman" w:cs="Times New Roman"/>
            <w:sz w:val="24"/>
            <w:szCs w:val="24"/>
          </w:rPr>
          <w:fldChar w:fldCharType="separate"/>
        </w:r>
        <w:r w:rsidR="00243557">
          <w:rPr>
            <w:rFonts w:ascii="Times New Roman" w:hAnsi="Times New Roman" w:cs="Times New Roman"/>
            <w:noProof/>
            <w:sz w:val="24"/>
            <w:szCs w:val="24"/>
          </w:rPr>
          <w:t>5</w:t>
        </w:r>
        <w:r w:rsidRPr="00E650EC">
          <w:rPr>
            <w:rFonts w:ascii="Times New Roman" w:hAnsi="Times New Roman" w:cs="Times New Roman"/>
            <w:noProof/>
            <w:sz w:val="24"/>
            <w:szCs w:val="24"/>
          </w:rPr>
          <w:fldChar w:fldCharType="end"/>
        </w:r>
      </w:p>
    </w:sdtContent>
  </w:sdt>
  <w:p w:rsidR="004C5D26" w:rsidRPr="00E650E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8F"/>
    <w:rsid w:val="00010CBB"/>
    <w:rsid w:val="00034A9A"/>
    <w:rsid w:val="00042BCF"/>
    <w:rsid w:val="000666DD"/>
    <w:rsid w:val="00094F9E"/>
    <w:rsid w:val="000A0547"/>
    <w:rsid w:val="000C2BFC"/>
    <w:rsid w:val="000C3701"/>
    <w:rsid w:val="00110D82"/>
    <w:rsid w:val="00123849"/>
    <w:rsid w:val="001B0252"/>
    <w:rsid w:val="001B6D41"/>
    <w:rsid w:val="001B7384"/>
    <w:rsid w:val="001D49B4"/>
    <w:rsid w:val="001D723A"/>
    <w:rsid w:val="001D739B"/>
    <w:rsid w:val="001E1ED2"/>
    <w:rsid w:val="00203452"/>
    <w:rsid w:val="002376FC"/>
    <w:rsid w:val="00243557"/>
    <w:rsid w:val="00282F94"/>
    <w:rsid w:val="002A3046"/>
    <w:rsid w:val="00361616"/>
    <w:rsid w:val="0039130B"/>
    <w:rsid w:val="003971D3"/>
    <w:rsid w:val="003C4A00"/>
    <w:rsid w:val="003F68D3"/>
    <w:rsid w:val="00426CCC"/>
    <w:rsid w:val="00435BF5"/>
    <w:rsid w:val="004866C4"/>
    <w:rsid w:val="004C5D26"/>
    <w:rsid w:val="004D044B"/>
    <w:rsid w:val="004E0A6C"/>
    <w:rsid w:val="004F6D60"/>
    <w:rsid w:val="004F6FD2"/>
    <w:rsid w:val="005246C5"/>
    <w:rsid w:val="00533876"/>
    <w:rsid w:val="00535398"/>
    <w:rsid w:val="00552D0C"/>
    <w:rsid w:val="00586256"/>
    <w:rsid w:val="00587657"/>
    <w:rsid w:val="005A7AA5"/>
    <w:rsid w:val="00680924"/>
    <w:rsid w:val="006877F4"/>
    <w:rsid w:val="006E326E"/>
    <w:rsid w:val="006F0ECC"/>
    <w:rsid w:val="00716903"/>
    <w:rsid w:val="00717F18"/>
    <w:rsid w:val="00742777"/>
    <w:rsid w:val="007C4334"/>
    <w:rsid w:val="007D3016"/>
    <w:rsid w:val="007D5D5C"/>
    <w:rsid w:val="007F0AA8"/>
    <w:rsid w:val="007F19E8"/>
    <w:rsid w:val="007F3BFA"/>
    <w:rsid w:val="00810E11"/>
    <w:rsid w:val="00847744"/>
    <w:rsid w:val="00851314"/>
    <w:rsid w:val="00861E91"/>
    <w:rsid w:val="008665D1"/>
    <w:rsid w:val="00882152"/>
    <w:rsid w:val="00896416"/>
    <w:rsid w:val="008A4854"/>
    <w:rsid w:val="008C2F51"/>
    <w:rsid w:val="008D7697"/>
    <w:rsid w:val="00917E6E"/>
    <w:rsid w:val="00934DB4"/>
    <w:rsid w:val="00955AD0"/>
    <w:rsid w:val="00961C5F"/>
    <w:rsid w:val="009C17A4"/>
    <w:rsid w:val="00A0035C"/>
    <w:rsid w:val="00A34385"/>
    <w:rsid w:val="00A606F4"/>
    <w:rsid w:val="00AA5025"/>
    <w:rsid w:val="00B26350"/>
    <w:rsid w:val="00B329BF"/>
    <w:rsid w:val="00B60E50"/>
    <w:rsid w:val="00B649BB"/>
    <w:rsid w:val="00B671DD"/>
    <w:rsid w:val="00B73EED"/>
    <w:rsid w:val="00BC3B2E"/>
    <w:rsid w:val="00C0007D"/>
    <w:rsid w:val="00C35810"/>
    <w:rsid w:val="00C41115"/>
    <w:rsid w:val="00C56F01"/>
    <w:rsid w:val="00C65E53"/>
    <w:rsid w:val="00C7008F"/>
    <w:rsid w:val="00C91ED6"/>
    <w:rsid w:val="00C93FC7"/>
    <w:rsid w:val="00CB5EEE"/>
    <w:rsid w:val="00CC2CB3"/>
    <w:rsid w:val="00CD4162"/>
    <w:rsid w:val="00CE74B8"/>
    <w:rsid w:val="00CF67D3"/>
    <w:rsid w:val="00D005C7"/>
    <w:rsid w:val="00D36002"/>
    <w:rsid w:val="00D61A02"/>
    <w:rsid w:val="00D73420"/>
    <w:rsid w:val="00D94885"/>
    <w:rsid w:val="00DB50D8"/>
    <w:rsid w:val="00DC7082"/>
    <w:rsid w:val="00DC7768"/>
    <w:rsid w:val="00E22725"/>
    <w:rsid w:val="00E24B93"/>
    <w:rsid w:val="00E650EC"/>
    <w:rsid w:val="00E7723A"/>
    <w:rsid w:val="00E837C2"/>
    <w:rsid w:val="00E920C2"/>
    <w:rsid w:val="00EE23B6"/>
    <w:rsid w:val="00F05002"/>
    <w:rsid w:val="00F176BC"/>
    <w:rsid w:val="00F42A3D"/>
    <w:rsid w:val="00F50920"/>
    <w:rsid w:val="00F66A51"/>
    <w:rsid w:val="00F80B15"/>
    <w:rsid w:val="00F8241A"/>
    <w:rsid w:val="00FB2EF0"/>
    <w:rsid w:val="00FB7702"/>
    <w:rsid w:val="00FC32DA"/>
    <w:rsid w:val="00FF7B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3E29E"/>
  <w15:chartTrackingRefBased/>
  <w15:docId w15:val="{C2D29321-B619-4EDC-8C54-3DF8B59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D26"/>
  </w:style>
  <w:style w:type="paragraph" w:styleId="Footer">
    <w:name w:val="footer"/>
    <w:basedOn w:val="Normal"/>
    <w:link w:val="FooterChar"/>
    <w:uiPriority w:val="99"/>
    <w:unhideWhenUsed/>
    <w:rsid w:val="004C5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124</cp:revision>
  <dcterms:created xsi:type="dcterms:W3CDTF">2021-05-16T18:29:00Z</dcterms:created>
  <dcterms:modified xsi:type="dcterms:W3CDTF">2021-05-16T21:39:00Z</dcterms:modified>
</cp:coreProperties>
</file>